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E8" w:rsidRDefault="001B3E2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E8" w:rsidRDefault="000C2EE8">
      <w:pPr>
        <w:jc w:val="center"/>
        <w:rPr>
          <w:sz w:val="16"/>
          <w:szCs w:val="16"/>
          <w:lang w:val="en-US"/>
        </w:rPr>
      </w:pPr>
    </w:p>
    <w:p w:rsidR="000C2EE8" w:rsidRPr="00544E35" w:rsidRDefault="00B143A0">
      <w:pPr>
        <w:pStyle w:val="2"/>
        <w:rPr>
          <w:sz w:val="36"/>
          <w:szCs w:val="36"/>
        </w:rPr>
      </w:pPr>
      <w:r w:rsidRPr="00544E35">
        <w:rPr>
          <w:sz w:val="36"/>
          <w:szCs w:val="36"/>
        </w:rPr>
        <w:t>Администрация</w:t>
      </w:r>
    </w:p>
    <w:p w:rsidR="000C2EE8" w:rsidRPr="00544E35" w:rsidRDefault="000C2EE8">
      <w:pPr>
        <w:jc w:val="center"/>
        <w:rPr>
          <w:sz w:val="36"/>
          <w:szCs w:val="36"/>
        </w:rPr>
      </w:pPr>
      <w:r w:rsidRPr="00544E35">
        <w:rPr>
          <w:sz w:val="36"/>
          <w:szCs w:val="36"/>
        </w:rPr>
        <w:t>города Волгодонска</w:t>
      </w:r>
    </w:p>
    <w:p w:rsidR="000C2EE8" w:rsidRDefault="000C2EE8">
      <w:pPr>
        <w:jc w:val="center"/>
        <w:rPr>
          <w:sz w:val="16"/>
        </w:rPr>
      </w:pPr>
    </w:p>
    <w:p w:rsidR="000C2EE8" w:rsidRDefault="000C2EE8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0C2EE8" w:rsidRPr="003D1F99" w:rsidRDefault="003D1F99">
      <w:pPr>
        <w:rPr>
          <w:sz w:val="28"/>
          <w:szCs w:val="28"/>
        </w:rPr>
      </w:pPr>
      <w:r w:rsidRPr="003D1F99">
        <w:rPr>
          <w:sz w:val="28"/>
          <w:szCs w:val="28"/>
        </w:rPr>
        <w:t>14.01.2013</w:t>
      </w:r>
      <w:r w:rsidR="000C2EE8" w:rsidRPr="003D1F99">
        <w:rPr>
          <w:sz w:val="28"/>
          <w:szCs w:val="28"/>
        </w:rPr>
        <w:tab/>
      </w:r>
      <w:r w:rsidR="000C2EE8" w:rsidRPr="003D1F99">
        <w:rPr>
          <w:sz w:val="28"/>
          <w:szCs w:val="28"/>
        </w:rPr>
        <w:tab/>
      </w:r>
      <w:r w:rsidR="000C2EE8" w:rsidRPr="003D1F99">
        <w:rPr>
          <w:sz w:val="28"/>
          <w:szCs w:val="28"/>
        </w:rPr>
        <w:tab/>
      </w:r>
      <w:r w:rsidR="000C2EE8" w:rsidRPr="003D1F99">
        <w:rPr>
          <w:sz w:val="28"/>
          <w:szCs w:val="28"/>
        </w:rPr>
        <w:tab/>
      </w:r>
      <w:r w:rsidR="000C2EE8" w:rsidRPr="003D1F99">
        <w:rPr>
          <w:sz w:val="28"/>
          <w:szCs w:val="28"/>
        </w:rPr>
        <w:tab/>
      </w:r>
      <w:r w:rsidR="000C2EE8" w:rsidRPr="003D1F99">
        <w:rPr>
          <w:sz w:val="28"/>
          <w:szCs w:val="28"/>
        </w:rPr>
        <w:tab/>
      </w:r>
      <w:r w:rsidR="000C2EE8" w:rsidRPr="003D1F99">
        <w:rPr>
          <w:sz w:val="28"/>
          <w:szCs w:val="28"/>
        </w:rPr>
        <w:tab/>
      </w:r>
      <w:r w:rsidRPr="003D1F9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="000C2EE8" w:rsidRPr="003D1F99">
        <w:rPr>
          <w:sz w:val="28"/>
          <w:szCs w:val="28"/>
        </w:rPr>
        <w:t>№</w:t>
      </w:r>
      <w:r w:rsidRPr="003D1F99">
        <w:rPr>
          <w:sz w:val="28"/>
          <w:szCs w:val="28"/>
        </w:rPr>
        <w:t>31</w:t>
      </w:r>
    </w:p>
    <w:p w:rsidR="000C2EE8" w:rsidRDefault="000C2EE8">
      <w:pPr>
        <w:jc w:val="center"/>
        <w:rPr>
          <w:sz w:val="16"/>
          <w:szCs w:val="16"/>
        </w:rPr>
      </w:pPr>
    </w:p>
    <w:p w:rsidR="000C2EE8" w:rsidRDefault="000C2EE8">
      <w:pPr>
        <w:jc w:val="center"/>
      </w:pPr>
      <w:r>
        <w:t>г.</w:t>
      </w:r>
      <w:r w:rsidR="00E7392F">
        <w:t xml:space="preserve"> </w:t>
      </w:r>
      <w:r>
        <w:t>Волгодонск</w:t>
      </w:r>
    </w:p>
    <w:p w:rsidR="004651A6" w:rsidRDefault="004651A6">
      <w:pPr>
        <w:jc w:val="center"/>
      </w:pPr>
    </w:p>
    <w:tbl>
      <w:tblPr>
        <w:tblW w:w="0" w:type="auto"/>
        <w:tblLook w:val="01E0"/>
      </w:tblPr>
      <w:tblGrid>
        <w:gridCol w:w="3888"/>
        <w:gridCol w:w="5682"/>
      </w:tblGrid>
      <w:tr w:rsidR="002C05CD" w:rsidRPr="005C07E5" w:rsidTr="0082269F">
        <w:trPr>
          <w:trHeight w:val="810"/>
        </w:trPr>
        <w:tc>
          <w:tcPr>
            <w:tcW w:w="3888" w:type="dxa"/>
          </w:tcPr>
          <w:p w:rsidR="002C05CD" w:rsidRDefault="002C05CD" w:rsidP="002C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</w:p>
          <w:p w:rsidR="002C05CD" w:rsidRPr="005C07E5" w:rsidRDefault="002C05CD" w:rsidP="00822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предоставления и исполнения </w:t>
            </w:r>
            <w:proofErr w:type="gramStart"/>
            <w:r>
              <w:rPr>
                <w:sz w:val="28"/>
                <w:szCs w:val="28"/>
              </w:rPr>
              <w:t>межбюджетных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2" w:type="dxa"/>
          </w:tcPr>
          <w:p w:rsidR="002C05CD" w:rsidRPr="005C07E5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</w:tr>
    </w:tbl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трансфертов </w:t>
      </w:r>
      <w:r w:rsidR="0049536E">
        <w:rPr>
          <w:sz w:val="28"/>
          <w:szCs w:val="28"/>
        </w:rPr>
        <w:t>(субсидий)</w:t>
      </w:r>
      <w:r>
        <w:rPr>
          <w:sz w:val="28"/>
          <w:szCs w:val="28"/>
        </w:rPr>
        <w:t xml:space="preserve"> на обеспечение несения службы казачьей дружиной города Волгодонска</w:t>
      </w:r>
    </w:p>
    <w:p w:rsidR="004651A6" w:rsidRDefault="004651A6" w:rsidP="00AA2355"/>
    <w:p w:rsidR="002C05CD" w:rsidRDefault="002C05CD" w:rsidP="002C05CD">
      <w:pPr>
        <w:ind w:firstLine="708"/>
        <w:jc w:val="both"/>
        <w:rPr>
          <w:sz w:val="28"/>
          <w:szCs w:val="28"/>
        </w:rPr>
      </w:pPr>
      <w:proofErr w:type="gramStart"/>
      <w:r w:rsidRPr="00DC6D8D">
        <w:rPr>
          <w:sz w:val="28"/>
          <w:szCs w:val="28"/>
        </w:rPr>
        <w:t xml:space="preserve">В </w:t>
      </w:r>
      <w:r w:rsidR="0049536E">
        <w:rPr>
          <w:sz w:val="28"/>
          <w:szCs w:val="28"/>
        </w:rPr>
        <w:t xml:space="preserve">соответствии  </w:t>
      </w:r>
      <w:r w:rsidR="0049536E" w:rsidRPr="0049536E">
        <w:rPr>
          <w:sz w:val="28"/>
          <w:szCs w:val="28"/>
        </w:rPr>
        <w:t>с  Федеральным законом от 06.10.2003 №131 – ФЗ «Об общих принципах организации местного самоуправления в Российской Федерации», Уставом муниципального образования «Город Волгодонск»</w:t>
      </w:r>
      <w:r w:rsidR="00F7382E">
        <w:rPr>
          <w:sz w:val="28"/>
          <w:szCs w:val="28"/>
        </w:rPr>
        <w:t xml:space="preserve"> и в </w:t>
      </w:r>
      <w:r w:rsidRPr="00DC6D8D">
        <w:rPr>
          <w:sz w:val="28"/>
          <w:szCs w:val="28"/>
        </w:rPr>
        <w:t xml:space="preserve">целях исполнения приказа  </w:t>
      </w:r>
      <w:r>
        <w:rPr>
          <w:sz w:val="28"/>
          <w:szCs w:val="28"/>
        </w:rPr>
        <w:t>Д</w:t>
      </w:r>
      <w:r w:rsidRPr="00DC6D8D">
        <w:rPr>
          <w:sz w:val="28"/>
          <w:szCs w:val="28"/>
        </w:rPr>
        <w:t>епартамента по делам казачества и кадетских учебных заведений Ростовской области от 06.09.2012. №103/1 «О порядке предоставления и исполнения межбюджетных трансфертов муниципальным образованиям на обеспечение несения службы казачьими дружинами»:</w:t>
      </w:r>
      <w:proofErr w:type="gramEnd"/>
    </w:p>
    <w:p w:rsidR="00A47E4F" w:rsidRDefault="00A47E4F" w:rsidP="002C05CD">
      <w:pPr>
        <w:ind w:firstLine="708"/>
        <w:jc w:val="both"/>
        <w:rPr>
          <w:sz w:val="28"/>
          <w:szCs w:val="28"/>
        </w:rPr>
      </w:pPr>
    </w:p>
    <w:p w:rsidR="00A47E4F" w:rsidRDefault="00A47E4F" w:rsidP="00A47E4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7E4F" w:rsidRPr="00DC6D8D" w:rsidRDefault="00A47E4F" w:rsidP="002C05CD">
      <w:pPr>
        <w:ind w:firstLine="708"/>
        <w:jc w:val="both"/>
        <w:rPr>
          <w:sz w:val="28"/>
          <w:szCs w:val="28"/>
        </w:rPr>
      </w:pPr>
    </w:p>
    <w:p w:rsidR="002C05CD" w:rsidRDefault="002C05CD" w:rsidP="002C05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Положение о порядке предоставления </w:t>
      </w:r>
      <w:r w:rsidR="0049536E">
        <w:rPr>
          <w:sz w:val="28"/>
          <w:szCs w:val="28"/>
        </w:rPr>
        <w:t xml:space="preserve">и исполнения межбюджетных </w:t>
      </w:r>
      <w:r w:rsidR="009079FA">
        <w:rPr>
          <w:sz w:val="28"/>
          <w:szCs w:val="28"/>
        </w:rPr>
        <w:t xml:space="preserve">трансфертов </w:t>
      </w:r>
      <w:r w:rsidR="0049536E">
        <w:rPr>
          <w:sz w:val="28"/>
          <w:szCs w:val="28"/>
        </w:rPr>
        <w:t>(</w:t>
      </w:r>
      <w:r>
        <w:rPr>
          <w:sz w:val="28"/>
          <w:szCs w:val="28"/>
        </w:rPr>
        <w:t>субсидий</w:t>
      </w:r>
      <w:r w:rsidR="0049536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7382E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</w:t>
      </w:r>
      <w:r w:rsidR="00F7382E">
        <w:rPr>
          <w:sz w:val="28"/>
          <w:szCs w:val="28"/>
        </w:rPr>
        <w:t>е</w:t>
      </w:r>
      <w:r>
        <w:rPr>
          <w:sz w:val="28"/>
          <w:szCs w:val="28"/>
        </w:rPr>
        <w:t xml:space="preserve"> несения службы казачьей дружиной города Волгодонска</w:t>
      </w:r>
      <w:r w:rsidR="00A47E4F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A47E4F" w:rsidRDefault="0049536E" w:rsidP="00A47E4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E4F">
        <w:rPr>
          <w:sz w:val="28"/>
          <w:szCs w:val="28"/>
        </w:rPr>
        <w:t xml:space="preserve"> Постановление вступает в силу со дня его </w:t>
      </w:r>
      <w:r>
        <w:rPr>
          <w:sz w:val="28"/>
          <w:szCs w:val="28"/>
        </w:rPr>
        <w:t>принятия</w:t>
      </w:r>
      <w:r w:rsidR="00A47E4F">
        <w:rPr>
          <w:sz w:val="28"/>
          <w:szCs w:val="28"/>
        </w:rPr>
        <w:t>.</w:t>
      </w:r>
    </w:p>
    <w:p w:rsidR="002C05CD" w:rsidRPr="001F02E8" w:rsidRDefault="0049536E" w:rsidP="002C05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05CD">
        <w:t xml:space="preserve"> </w:t>
      </w:r>
      <w:proofErr w:type="gramStart"/>
      <w:r w:rsidR="002C05CD" w:rsidRPr="001F02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05CD" w:rsidRPr="001F02E8">
        <w:rPr>
          <w:rFonts w:ascii="Times New Roman" w:hAnsi="Times New Roman" w:cs="Times New Roman"/>
          <w:sz w:val="28"/>
          <w:szCs w:val="28"/>
        </w:rPr>
        <w:t xml:space="preserve"> </w:t>
      </w:r>
      <w:r w:rsidR="002C05CD">
        <w:rPr>
          <w:rFonts w:ascii="Times New Roman" w:hAnsi="Times New Roman" w:cs="Times New Roman"/>
          <w:sz w:val="28"/>
          <w:szCs w:val="28"/>
        </w:rPr>
        <w:t>ис</w:t>
      </w:r>
      <w:r w:rsidR="002C05CD" w:rsidRPr="001F02E8">
        <w:rPr>
          <w:rFonts w:ascii="Times New Roman" w:hAnsi="Times New Roman" w:cs="Times New Roman"/>
          <w:sz w:val="28"/>
          <w:szCs w:val="28"/>
        </w:rPr>
        <w:t xml:space="preserve">полнением  </w:t>
      </w:r>
      <w:r w:rsidR="00F7382E">
        <w:rPr>
          <w:rFonts w:ascii="Times New Roman" w:hAnsi="Times New Roman" w:cs="Times New Roman"/>
          <w:sz w:val="28"/>
          <w:szCs w:val="28"/>
        </w:rPr>
        <w:t>постановления</w:t>
      </w:r>
      <w:r w:rsidR="002C05CD" w:rsidRPr="001F02E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C05CD">
        <w:rPr>
          <w:rFonts w:ascii="Times New Roman" w:hAnsi="Times New Roman" w:cs="Times New Roman"/>
          <w:sz w:val="28"/>
          <w:szCs w:val="28"/>
        </w:rPr>
        <w:t>и.о. заместителя главы Администрации города Волгодонска по экономике и финансам И.В.</w:t>
      </w:r>
      <w:r w:rsidR="002C05CD" w:rsidRPr="00853A6F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2C05CD">
        <w:rPr>
          <w:rFonts w:ascii="Times New Roman" w:hAnsi="Times New Roman" w:cs="Times New Roman"/>
          <w:sz w:val="28"/>
          <w:szCs w:val="28"/>
        </w:rPr>
        <w:t xml:space="preserve">Столяра, заместителя главы Администрации города Волгодонска по организационной, кадровой политике и взаимодействию с общественными организациями В.Н. </w:t>
      </w:r>
      <w:proofErr w:type="spellStart"/>
      <w:r w:rsidR="002C05CD"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  <w:r w:rsidR="002C05CD">
        <w:rPr>
          <w:rFonts w:ascii="Times New Roman" w:hAnsi="Times New Roman" w:cs="Times New Roman"/>
          <w:sz w:val="28"/>
          <w:szCs w:val="28"/>
        </w:rPr>
        <w:t>.</w:t>
      </w:r>
    </w:p>
    <w:p w:rsidR="002C05CD" w:rsidRDefault="002C05CD" w:rsidP="002C05CD">
      <w:pPr>
        <w:pStyle w:val="a6"/>
        <w:ind w:left="720"/>
        <w:jc w:val="both"/>
      </w:pPr>
    </w:p>
    <w:p w:rsidR="002C05CD" w:rsidRDefault="002C05CD" w:rsidP="002C05CD">
      <w:pPr>
        <w:rPr>
          <w:sz w:val="28"/>
          <w:szCs w:val="28"/>
        </w:rPr>
      </w:pPr>
      <w:r>
        <w:rPr>
          <w:sz w:val="28"/>
          <w:szCs w:val="28"/>
        </w:rPr>
        <w:t xml:space="preserve">Мэр города Волгодонска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В.А. Фирсов</w:t>
      </w:r>
    </w:p>
    <w:p w:rsidR="002C05CD" w:rsidRDefault="002C05CD" w:rsidP="002C05CD">
      <w:pPr>
        <w:rPr>
          <w:sz w:val="10"/>
          <w:szCs w:val="10"/>
        </w:rPr>
      </w:pPr>
    </w:p>
    <w:p w:rsidR="002C05CD" w:rsidRDefault="002C05CD" w:rsidP="002C05CD">
      <w:pPr>
        <w:rPr>
          <w:sz w:val="10"/>
          <w:szCs w:val="10"/>
        </w:rPr>
      </w:pPr>
    </w:p>
    <w:p w:rsidR="002C05CD" w:rsidRDefault="002C05CD" w:rsidP="002C05CD">
      <w:pPr>
        <w:rPr>
          <w:sz w:val="10"/>
          <w:szCs w:val="10"/>
        </w:rPr>
      </w:pPr>
    </w:p>
    <w:p w:rsidR="002C05CD" w:rsidRDefault="002C05CD" w:rsidP="002C05CD">
      <w:pPr>
        <w:rPr>
          <w:sz w:val="10"/>
          <w:szCs w:val="10"/>
        </w:rPr>
      </w:pPr>
    </w:p>
    <w:p w:rsidR="002C05CD" w:rsidRDefault="002C05CD" w:rsidP="002C05CD">
      <w:pPr>
        <w:rPr>
          <w:sz w:val="10"/>
          <w:szCs w:val="10"/>
        </w:rPr>
      </w:pPr>
    </w:p>
    <w:p w:rsidR="002C05CD" w:rsidRPr="003159EF" w:rsidRDefault="002C05CD" w:rsidP="002C05CD">
      <w:pPr>
        <w:rPr>
          <w:sz w:val="10"/>
          <w:szCs w:val="10"/>
        </w:rPr>
      </w:pPr>
    </w:p>
    <w:p w:rsidR="003D1F99" w:rsidRDefault="003D1F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05CD" w:rsidRDefault="002C05CD" w:rsidP="002C05CD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953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70FD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D70FD9">
        <w:rPr>
          <w:sz w:val="28"/>
          <w:szCs w:val="28"/>
        </w:rPr>
        <w:t xml:space="preserve">1 к </w:t>
      </w:r>
      <w:r w:rsidR="00A47E4F">
        <w:rPr>
          <w:sz w:val="28"/>
          <w:szCs w:val="28"/>
        </w:rPr>
        <w:t>постановлению</w:t>
      </w:r>
      <w:r w:rsidRPr="00D70FD9">
        <w:rPr>
          <w:sz w:val="28"/>
          <w:szCs w:val="28"/>
        </w:rPr>
        <w:t xml:space="preserve">  </w:t>
      </w:r>
    </w:p>
    <w:p w:rsidR="002C05CD" w:rsidRDefault="002C05CD" w:rsidP="002C05CD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города Волгодонска </w:t>
      </w:r>
      <w:r w:rsidRPr="00D70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C05CD" w:rsidRPr="00DC6D8D" w:rsidRDefault="002C05CD" w:rsidP="002C05CD">
      <w:r>
        <w:rPr>
          <w:sz w:val="28"/>
          <w:szCs w:val="28"/>
        </w:rPr>
        <w:t xml:space="preserve">                                                                            </w:t>
      </w:r>
      <w:r w:rsidR="003D1F99">
        <w:rPr>
          <w:sz w:val="28"/>
          <w:szCs w:val="28"/>
        </w:rPr>
        <w:t>от 14.01.2013</w:t>
      </w:r>
      <w:r w:rsidRPr="00D70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FD9">
        <w:rPr>
          <w:sz w:val="28"/>
          <w:szCs w:val="28"/>
        </w:rPr>
        <w:t xml:space="preserve"> №</w:t>
      </w:r>
      <w:r w:rsidR="003D1F99">
        <w:rPr>
          <w:sz w:val="28"/>
          <w:szCs w:val="28"/>
        </w:rPr>
        <w:t>31</w:t>
      </w:r>
      <w:r w:rsidRPr="00D70FD9">
        <w:rPr>
          <w:sz w:val="28"/>
          <w:szCs w:val="28"/>
        </w:rPr>
        <w:t xml:space="preserve">                              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8"/>
          <w:szCs w:val="28"/>
        </w:rPr>
      </w:pPr>
    </w:p>
    <w:p w:rsidR="0049536E" w:rsidRDefault="0049536E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C05CD" w:rsidRDefault="0049536E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и исполнения межбюджетных </w:t>
      </w:r>
      <w:r w:rsidR="009079FA">
        <w:rPr>
          <w:sz w:val="28"/>
          <w:szCs w:val="28"/>
        </w:rPr>
        <w:t xml:space="preserve">трансфертов </w:t>
      </w:r>
      <w:r>
        <w:rPr>
          <w:sz w:val="28"/>
          <w:szCs w:val="28"/>
        </w:rPr>
        <w:t xml:space="preserve">(субсидий) </w:t>
      </w:r>
      <w:r w:rsidR="00F7382E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</w:t>
      </w:r>
      <w:r w:rsidR="00F7382E">
        <w:rPr>
          <w:sz w:val="28"/>
          <w:szCs w:val="28"/>
        </w:rPr>
        <w:t>е</w:t>
      </w:r>
      <w:r>
        <w:rPr>
          <w:sz w:val="28"/>
          <w:szCs w:val="28"/>
        </w:rPr>
        <w:t xml:space="preserve"> несения службы казачьей дружиной города Волгодонска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Pr="00990E29" w:rsidRDefault="002C05CD" w:rsidP="002C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E29">
        <w:rPr>
          <w:sz w:val="28"/>
          <w:szCs w:val="28"/>
        </w:rPr>
        <w:t>Настоящее Положение определяет порядок предоставления субсидий из средств областного бюджета для обеспечения несения службы казачь</w:t>
      </w:r>
      <w:r>
        <w:rPr>
          <w:sz w:val="28"/>
          <w:szCs w:val="28"/>
        </w:rPr>
        <w:t xml:space="preserve">ей </w:t>
      </w:r>
      <w:r w:rsidRPr="00990E29">
        <w:rPr>
          <w:sz w:val="28"/>
          <w:szCs w:val="28"/>
        </w:rPr>
        <w:t>дружин</w:t>
      </w:r>
      <w:r>
        <w:rPr>
          <w:sz w:val="28"/>
          <w:szCs w:val="28"/>
        </w:rPr>
        <w:t>ой города Волгодонска</w:t>
      </w:r>
      <w:r w:rsidRPr="00990E29">
        <w:rPr>
          <w:sz w:val="28"/>
          <w:szCs w:val="28"/>
        </w:rPr>
        <w:t xml:space="preserve"> (далее – КД).</w:t>
      </w:r>
    </w:p>
    <w:p w:rsidR="002C05CD" w:rsidRPr="00990E29" w:rsidRDefault="002C05CD" w:rsidP="002C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90E29">
        <w:rPr>
          <w:sz w:val="28"/>
          <w:szCs w:val="28"/>
        </w:rPr>
        <w:t xml:space="preserve">Предоставление субсидий </w:t>
      </w:r>
      <w:r w:rsidR="00F7382E">
        <w:rPr>
          <w:sz w:val="28"/>
          <w:szCs w:val="28"/>
        </w:rPr>
        <w:t>на</w:t>
      </w:r>
      <w:r w:rsidRPr="00990E29">
        <w:rPr>
          <w:sz w:val="28"/>
          <w:szCs w:val="28"/>
        </w:rPr>
        <w:t xml:space="preserve"> обеспечени</w:t>
      </w:r>
      <w:r w:rsidR="00F7382E">
        <w:rPr>
          <w:sz w:val="28"/>
          <w:szCs w:val="28"/>
        </w:rPr>
        <w:t>е</w:t>
      </w:r>
      <w:r w:rsidRPr="00990E29">
        <w:rPr>
          <w:sz w:val="28"/>
          <w:szCs w:val="28"/>
        </w:rPr>
        <w:t xml:space="preserve"> несения службы КД из средств областного бюджета осуществляется главным распорядителем средств бюджета города – Администрацией города Волгодонска в установленном для исполнения бюджета города порядке на основании бюджетной росписи в пределах выделенных бюджетных ассигнований и лимитов бюджетных обязательств.</w:t>
      </w:r>
      <w:proofErr w:type="gramEnd"/>
    </w:p>
    <w:p w:rsidR="002C05CD" w:rsidRPr="00341E52" w:rsidRDefault="002C05CD" w:rsidP="002C05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1E5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1E52">
        <w:rPr>
          <w:sz w:val="28"/>
          <w:szCs w:val="28"/>
        </w:rPr>
        <w:t xml:space="preserve"> Войсковое казачье общество «</w:t>
      </w:r>
      <w:proofErr w:type="spellStart"/>
      <w:r w:rsidRPr="00341E52">
        <w:rPr>
          <w:sz w:val="28"/>
          <w:szCs w:val="28"/>
        </w:rPr>
        <w:t>Всевеликое</w:t>
      </w:r>
      <w:proofErr w:type="spellEnd"/>
      <w:r w:rsidRPr="00341E52">
        <w:rPr>
          <w:sz w:val="28"/>
          <w:szCs w:val="28"/>
        </w:rPr>
        <w:t xml:space="preserve"> войско Донское» (далее – ВКО «ВВД») предоставляет в Администрацию города Волгодонска утвержденные атаманом ВКО «ВВД» заверенные копии штатного расписания КД</w:t>
      </w:r>
      <w:proofErr w:type="gramStart"/>
      <w:r w:rsidRPr="00341E52">
        <w:rPr>
          <w:sz w:val="28"/>
          <w:szCs w:val="28"/>
        </w:rPr>
        <w:t xml:space="preserve"> ,</w:t>
      </w:r>
      <w:proofErr w:type="gramEnd"/>
      <w:r w:rsidRPr="00341E52">
        <w:rPr>
          <w:sz w:val="28"/>
          <w:szCs w:val="28"/>
        </w:rPr>
        <w:t xml:space="preserve"> сметы на обеспечение несения службы КД с расшифровками по направлениям расходования средств, а также приказов по закреплению и распределению сотовой связи и транспортных средств.</w:t>
      </w:r>
    </w:p>
    <w:p w:rsidR="002C05CD" w:rsidRPr="00341E52" w:rsidRDefault="002C05CD" w:rsidP="002C05CD">
      <w:pPr>
        <w:ind w:firstLine="708"/>
        <w:jc w:val="both"/>
        <w:rPr>
          <w:sz w:val="28"/>
          <w:szCs w:val="28"/>
        </w:rPr>
      </w:pPr>
      <w:r w:rsidRPr="00341E5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41E52">
        <w:rPr>
          <w:sz w:val="28"/>
          <w:szCs w:val="28"/>
        </w:rPr>
        <w:t xml:space="preserve"> </w:t>
      </w:r>
      <w:proofErr w:type="gramStart"/>
      <w:r w:rsidRPr="00341E52">
        <w:rPr>
          <w:sz w:val="28"/>
          <w:szCs w:val="28"/>
        </w:rPr>
        <w:t>Администрация  города Волгодонска в срок до 20 января текущего года предоставляет в Департамент по делам  казачества и кадетских учебных заведений Ростовской области (далее – Департамент) копию договора, заключенного с войсковым казачьим обществом по несению службы КД на территории города Волгодонска, по форме, утвержденной Областным законом от 29.09.1999. № 47-ЗС «О казачьих дружинах в Ростовской области», и дополнительного соглашения, заключенного в целях уточнения</w:t>
      </w:r>
      <w:proofErr w:type="gramEnd"/>
      <w:r w:rsidRPr="00341E52">
        <w:rPr>
          <w:sz w:val="28"/>
          <w:szCs w:val="28"/>
        </w:rPr>
        <w:t xml:space="preserve"> условий, объема и графика финансирования. </w:t>
      </w:r>
    </w:p>
    <w:p w:rsidR="002C05CD" w:rsidRPr="00341E52" w:rsidRDefault="002C05CD" w:rsidP="002C05CD">
      <w:pPr>
        <w:ind w:firstLine="708"/>
        <w:jc w:val="both"/>
        <w:rPr>
          <w:sz w:val="28"/>
          <w:szCs w:val="28"/>
        </w:rPr>
      </w:pPr>
      <w:r w:rsidRPr="00341E5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41E52">
        <w:rPr>
          <w:sz w:val="28"/>
          <w:szCs w:val="28"/>
        </w:rPr>
        <w:t xml:space="preserve"> Для составления кассовой заявки на финансирование ВКО «ВВД»  до 2-го числа месяца, предшествующего планируемому, направляет в отдел бухгалтерского учета Администрации города Волгодонска заявку о потребности финансирования на предстоящий месяц по форме согласно приложению №1 к настоящему Положению. </w:t>
      </w:r>
    </w:p>
    <w:p w:rsidR="002C05CD" w:rsidRPr="00341E52" w:rsidRDefault="002C05CD" w:rsidP="002C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41E52">
        <w:rPr>
          <w:sz w:val="28"/>
          <w:szCs w:val="28"/>
        </w:rPr>
        <w:t>В случае несвоевременного предоставления заявки на доведение предельных объемов финансирования по субсидии ВКО «ВВД»  направляет в отдел бухгалтерского учета Администрации города Волгодонска заявку на увеличение кассового плана текущего месяца согласно приложению № 2 к настоящему Положению. Заявки на увеличение кассового плана текущего месяца могут быть направлены за 9 рабочих дней до конца текущего месяца, считая со дня поступления данной заявки в администрацию. Поступившие позже указанного срока заявки на увеличение кассового плана приниматься к рассмотрению не будут.</w:t>
      </w:r>
    </w:p>
    <w:p w:rsidR="002C05CD" w:rsidRPr="00341E52" w:rsidRDefault="002C05CD" w:rsidP="002C05CD">
      <w:pPr>
        <w:ind w:firstLine="540"/>
        <w:jc w:val="both"/>
        <w:rPr>
          <w:sz w:val="28"/>
          <w:szCs w:val="28"/>
        </w:rPr>
      </w:pPr>
      <w:r w:rsidRPr="00341E52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341E52">
        <w:rPr>
          <w:sz w:val="28"/>
          <w:szCs w:val="28"/>
        </w:rPr>
        <w:t xml:space="preserve"> </w:t>
      </w:r>
      <w:proofErr w:type="gramStart"/>
      <w:r w:rsidRPr="00341E52">
        <w:rPr>
          <w:sz w:val="28"/>
          <w:szCs w:val="28"/>
        </w:rPr>
        <w:t>На основании полученных кассовых заявок от ВКО «ВВД» Администрация города Волгодонска для получения межбюджетных трансфертов предоставляет кассовые заявки на предстоящий месяц в отдел финансового планирования, бухгалтерского учета и отчетности Департамента в срок до 5-го числа месяца, предшествующего планируемому, по форме согласно приказу департамента от 06.09.2012. №103/1 «О порядке предоставления и исполнения  межбюджетных трансфертов  муниципальным образованиям на обеспечение несения службы</w:t>
      </w:r>
      <w:proofErr w:type="gramEnd"/>
      <w:r w:rsidRPr="00341E52">
        <w:rPr>
          <w:sz w:val="28"/>
          <w:szCs w:val="28"/>
        </w:rPr>
        <w:t xml:space="preserve"> казачьими дружинами». </w:t>
      </w:r>
    </w:p>
    <w:p w:rsidR="002C05CD" w:rsidRPr="00341E52" w:rsidRDefault="002C05CD" w:rsidP="002C05CD">
      <w:pPr>
        <w:ind w:firstLine="540"/>
        <w:jc w:val="both"/>
        <w:rPr>
          <w:sz w:val="28"/>
          <w:szCs w:val="28"/>
        </w:rPr>
      </w:pPr>
      <w:r w:rsidRPr="00341E52">
        <w:rPr>
          <w:sz w:val="28"/>
          <w:szCs w:val="28"/>
        </w:rPr>
        <w:t xml:space="preserve">8. </w:t>
      </w:r>
      <w:proofErr w:type="gramStart"/>
      <w:r w:rsidRPr="00341E52">
        <w:rPr>
          <w:sz w:val="28"/>
          <w:szCs w:val="28"/>
        </w:rPr>
        <w:t>Отдел бухгалтерского учета Администрации города Волгодонска осуществляет перечисление денежных средств, необходимых для несения службы КД в течение 2-х рабочих дней с момента  поступления  межбюджетного  трансферта  на  лицевой  счет  Администрации города Волгодонска на основании предоставленного ВКО «ВВД» месячного отчета о фактических затратах, понесенных им при оказании содействия органу местного самоуправления в виде акта исполнения обязательств и счета на оплату.</w:t>
      </w:r>
      <w:proofErr w:type="gramEnd"/>
      <w:r w:rsidRPr="00341E52">
        <w:rPr>
          <w:sz w:val="28"/>
          <w:szCs w:val="28"/>
        </w:rPr>
        <w:t xml:space="preserve"> Предоставление субсидий осуществляется при условии наличия заключенного договора. </w:t>
      </w:r>
    </w:p>
    <w:p w:rsidR="002C05CD" w:rsidRPr="00B90964" w:rsidRDefault="002C05CD" w:rsidP="002C05CD">
      <w:pPr>
        <w:ind w:firstLine="540"/>
        <w:jc w:val="both"/>
        <w:rPr>
          <w:sz w:val="28"/>
          <w:szCs w:val="28"/>
        </w:rPr>
      </w:pPr>
      <w:r w:rsidRPr="00B90964">
        <w:rPr>
          <w:sz w:val="28"/>
          <w:szCs w:val="28"/>
        </w:rPr>
        <w:t>9.</w:t>
      </w:r>
      <w:r w:rsidRPr="00B90964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 xml:space="preserve">города Волгодонска </w:t>
      </w:r>
      <w:r w:rsidRPr="00B90964">
        <w:rPr>
          <w:sz w:val="28"/>
          <w:szCs w:val="28"/>
        </w:rPr>
        <w:t xml:space="preserve">предоставляет департаменту не позднее 5-го числа месяца следующего </w:t>
      </w:r>
      <w:proofErr w:type="gramStart"/>
      <w:r w:rsidRPr="00B90964">
        <w:rPr>
          <w:sz w:val="28"/>
          <w:szCs w:val="28"/>
        </w:rPr>
        <w:t>за</w:t>
      </w:r>
      <w:proofErr w:type="gramEnd"/>
      <w:r w:rsidRPr="00B90964">
        <w:rPr>
          <w:sz w:val="28"/>
          <w:szCs w:val="28"/>
        </w:rPr>
        <w:t xml:space="preserve"> </w:t>
      </w:r>
      <w:proofErr w:type="gramStart"/>
      <w:r w:rsidRPr="00B90964">
        <w:rPr>
          <w:sz w:val="28"/>
          <w:szCs w:val="28"/>
        </w:rPr>
        <w:t>отчетным</w:t>
      </w:r>
      <w:proofErr w:type="gramEnd"/>
      <w:r w:rsidRPr="00B90964">
        <w:rPr>
          <w:sz w:val="28"/>
          <w:szCs w:val="28"/>
        </w:rPr>
        <w:t>, ежемесячный отчет по форме согласно приказу департамента от 06.09.2012. №103/1 «О порядке предоставления и исполнения  межбюджетных трансфертов  муниципальным образованиям на обеспечение несения службы казачьими дружинами».</w:t>
      </w:r>
    </w:p>
    <w:p w:rsidR="002C05CD" w:rsidRPr="00B90964" w:rsidRDefault="002C05CD" w:rsidP="002C05CD">
      <w:pPr>
        <w:ind w:firstLine="540"/>
        <w:jc w:val="both"/>
        <w:rPr>
          <w:sz w:val="28"/>
          <w:szCs w:val="28"/>
        </w:rPr>
      </w:pPr>
      <w:r w:rsidRPr="00B90964">
        <w:rPr>
          <w:sz w:val="28"/>
          <w:szCs w:val="28"/>
        </w:rPr>
        <w:t>10.</w:t>
      </w:r>
      <w:r w:rsidRPr="00B90964">
        <w:rPr>
          <w:sz w:val="28"/>
          <w:szCs w:val="28"/>
        </w:rPr>
        <w:tab/>
        <w:t xml:space="preserve">Администрация  </w:t>
      </w:r>
      <w:r>
        <w:rPr>
          <w:sz w:val="28"/>
          <w:szCs w:val="28"/>
        </w:rPr>
        <w:t xml:space="preserve">города Волгодонска </w:t>
      </w:r>
      <w:r w:rsidRPr="00B90964">
        <w:rPr>
          <w:sz w:val="28"/>
          <w:szCs w:val="28"/>
        </w:rPr>
        <w:t xml:space="preserve">осуществляет </w:t>
      </w:r>
      <w:proofErr w:type="gramStart"/>
      <w:r w:rsidRPr="00B90964">
        <w:rPr>
          <w:sz w:val="28"/>
          <w:szCs w:val="28"/>
        </w:rPr>
        <w:t>контроль за</w:t>
      </w:r>
      <w:proofErr w:type="gramEnd"/>
      <w:r w:rsidRPr="00B90964">
        <w:rPr>
          <w:sz w:val="28"/>
          <w:szCs w:val="28"/>
        </w:rPr>
        <w:t xml:space="preserve"> целевым расходованием бюджетных средств, предоставленных в виде субсидий войсковому казачьему обществу, необходимых для несения службы КД.</w:t>
      </w:r>
    </w:p>
    <w:p w:rsidR="002C05CD" w:rsidRDefault="002C05CD" w:rsidP="002C05CD">
      <w:pPr>
        <w:ind w:firstLine="708"/>
      </w:pPr>
    </w:p>
    <w:p w:rsidR="002C05CD" w:rsidRDefault="002C05CD" w:rsidP="002C05CD">
      <w:pPr>
        <w:ind w:left="567"/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rPr>
          <w:sz w:val="28"/>
          <w:szCs w:val="28"/>
        </w:rPr>
        <w:sectPr w:rsidR="002C05CD" w:rsidSect="00341E5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И.В. Орлова</w:t>
      </w: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C05CD" w:rsidRDefault="002C05CD" w:rsidP="002C05CD">
      <w:pPr>
        <w:ind w:left="5103"/>
        <w:jc w:val="both"/>
        <w:rPr>
          <w:sz w:val="28"/>
          <w:szCs w:val="28"/>
        </w:rPr>
      </w:pPr>
    </w:p>
    <w:p w:rsidR="002C05CD" w:rsidRDefault="002C05CD" w:rsidP="002C05CD">
      <w:pPr>
        <w:ind w:left="5103"/>
        <w:jc w:val="both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№_____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включения в кассовый план </w:t>
      </w:r>
      <w:r w:rsidRPr="00987BC5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</w:t>
      </w:r>
      <w:r w:rsidRPr="00987BC5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20__ года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доведения предельных объемов финансирования по </w:t>
      </w:r>
      <w:proofErr w:type="gramStart"/>
      <w:r>
        <w:rPr>
          <w:sz w:val="28"/>
          <w:szCs w:val="28"/>
        </w:rPr>
        <w:t>межбюджетным</w:t>
      </w:r>
      <w:proofErr w:type="gramEnd"/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трансфертам для обеспечения несения службы</w:t>
      </w:r>
    </w:p>
    <w:p w:rsidR="002C05CD" w:rsidRPr="00987BC5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казачьими дружинами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Default="002C05CD" w:rsidP="002C05CD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4820"/>
      </w:tblGrid>
      <w:tr w:rsidR="002C05CD" w:rsidRPr="003635FE" w:rsidTr="0082269F">
        <w:tc>
          <w:tcPr>
            <w:tcW w:w="5670" w:type="dxa"/>
            <w:vAlign w:val="center"/>
          </w:tcPr>
          <w:p w:rsidR="002C05CD" w:rsidRPr="003635FE" w:rsidRDefault="002C05CD" w:rsidP="0082269F">
            <w:pPr>
              <w:jc w:val="center"/>
              <w:rPr>
                <w:sz w:val="28"/>
                <w:szCs w:val="28"/>
              </w:rPr>
            </w:pPr>
            <w:r w:rsidRPr="003635FE">
              <w:rPr>
                <w:sz w:val="28"/>
                <w:szCs w:val="28"/>
              </w:rPr>
              <w:t>Наименование муниципального района или городского округа</w:t>
            </w:r>
          </w:p>
        </w:tc>
        <w:tc>
          <w:tcPr>
            <w:tcW w:w="4820" w:type="dxa"/>
            <w:vAlign w:val="center"/>
          </w:tcPr>
          <w:p w:rsidR="002C05CD" w:rsidRPr="003635FE" w:rsidRDefault="002C05CD" w:rsidP="00822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C05CD" w:rsidRPr="003635FE" w:rsidTr="0082269F">
        <w:trPr>
          <w:trHeight w:val="605"/>
        </w:trPr>
        <w:tc>
          <w:tcPr>
            <w:tcW w:w="5670" w:type="dxa"/>
            <w:vMerge w:val="restart"/>
          </w:tcPr>
          <w:p w:rsidR="002C05CD" w:rsidRDefault="002C05CD" w:rsidP="0082269F">
            <w:pPr>
              <w:jc w:val="both"/>
              <w:rPr>
                <w:sz w:val="28"/>
                <w:szCs w:val="28"/>
              </w:rPr>
            </w:pPr>
          </w:p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</w:tr>
      <w:tr w:rsidR="002C05CD" w:rsidRPr="003635FE" w:rsidTr="0082269F">
        <w:trPr>
          <w:trHeight w:val="695"/>
        </w:trPr>
        <w:tc>
          <w:tcPr>
            <w:tcW w:w="5670" w:type="dxa"/>
            <w:vMerge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</w:tr>
    </w:tbl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органа местного </w:t>
      </w: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                                _______________ (Ф.И.О.)</w:t>
      </w:r>
    </w:p>
    <w:p w:rsidR="002C05CD" w:rsidRPr="003635FE" w:rsidRDefault="002C05CD" w:rsidP="002C05C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(уполномоченное лицо)                           </w:t>
      </w:r>
      <w:r>
        <w:rPr>
          <w:sz w:val="20"/>
          <w:szCs w:val="20"/>
        </w:rPr>
        <w:t>(подпись)</w:t>
      </w: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________________ (Ф.И.О.)</w:t>
      </w: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лицо)   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  <w:sectPr w:rsidR="002C05CD" w:rsidSect="00341E5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C05CD" w:rsidRDefault="002C05CD" w:rsidP="002C05CD">
      <w:pPr>
        <w:ind w:left="5103"/>
        <w:jc w:val="both"/>
        <w:rPr>
          <w:sz w:val="28"/>
          <w:szCs w:val="28"/>
        </w:rPr>
      </w:pPr>
    </w:p>
    <w:p w:rsidR="002C05CD" w:rsidRDefault="002C05CD" w:rsidP="002C05CD">
      <w:pPr>
        <w:ind w:left="5103"/>
        <w:jc w:val="both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№_____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увеличение кассового плана </w:t>
      </w:r>
      <w:r w:rsidRPr="00987BC5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 xml:space="preserve"> </w:t>
      </w:r>
      <w:r w:rsidRPr="00987BC5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20__ года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доведения предельных объемов финансирования по </w:t>
      </w:r>
      <w:proofErr w:type="gramStart"/>
      <w:r>
        <w:rPr>
          <w:sz w:val="28"/>
          <w:szCs w:val="28"/>
        </w:rPr>
        <w:t>межбюджетным</w:t>
      </w:r>
      <w:proofErr w:type="gramEnd"/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трансфертам для обеспечения несения службы</w:t>
      </w:r>
    </w:p>
    <w:p w:rsidR="002C05CD" w:rsidRPr="00987BC5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казачьими дружинами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Default="002C05CD" w:rsidP="002C05CD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2551"/>
        <w:gridCol w:w="3260"/>
      </w:tblGrid>
      <w:tr w:rsidR="002C05CD" w:rsidRPr="003635FE" w:rsidTr="0082269F">
        <w:tc>
          <w:tcPr>
            <w:tcW w:w="4679" w:type="dxa"/>
            <w:vAlign w:val="center"/>
          </w:tcPr>
          <w:p w:rsidR="002C05CD" w:rsidRPr="003635FE" w:rsidRDefault="002C05CD" w:rsidP="0082269F">
            <w:pPr>
              <w:jc w:val="center"/>
              <w:rPr>
                <w:sz w:val="28"/>
                <w:szCs w:val="28"/>
              </w:rPr>
            </w:pPr>
            <w:r w:rsidRPr="003635FE">
              <w:rPr>
                <w:sz w:val="28"/>
                <w:szCs w:val="28"/>
              </w:rPr>
              <w:t>Наименование муниципального района или городского округа</w:t>
            </w:r>
          </w:p>
        </w:tc>
        <w:tc>
          <w:tcPr>
            <w:tcW w:w="2551" w:type="dxa"/>
            <w:vAlign w:val="center"/>
          </w:tcPr>
          <w:p w:rsidR="002C05CD" w:rsidRPr="003635FE" w:rsidRDefault="002C05CD" w:rsidP="00822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3260" w:type="dxa"/>
          </w:tcPr>
          <w:p w:rsidR="002C05CD" w:rsidRDefault="002C05CD" w:rsidP="00822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увеличения кассового плана</w:t>
            </w:r>
          </w:p>
        </w:tc>
      </w:tr>
      <w:tr w:rsidR="002C05CD" w:rsidRPr="003635FE" w:rsidTr="0082269F">
        <w:trPr>
          <w:trHeight w:val="1310"/>
        </w:trPr>
        <w:tc>
          <w:tcPr>
            <w:tcW w:w="4679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</w:tr>
    </w:tbl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органа местного </w:t>
      </w: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                                _______________ (Ф.И.О.)</w:t>
      </w:r>
    </w:p>
    <w:p w:rsidR="002C05CD" w:rsidRPr="003635FE" w:rsidRDefault="002C05CD" w:rsidP="002C05C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(уполномоченное лицо)                           </w:t>
      </w:r>
      <w:r>
        <w:rPr>
          <w:sz w:val="20"/>
          <w:szCs w:val="20"/>
        </w:rPr>
        <w:t>(подпись)</w:t>
      </w: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________________ (Ф.И.О.)</w:t>
      </w: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лицо)   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  <w:sectPr w:rsidR="002C05CD" w:rsidSect="00341E5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C05CD" w:rsidRDefault="002C05CD" w:rsidP="002C05CD">
      <w:pPr>
        <w:ind w:firstLine="72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2C05CD" w:rsidRDefault="002C05CD" w:rsidP="002C05CD">
      <w:pPr>
        <w:ind w:left="5103"/>
        <w:jc w:val="both"/>
        <w:rPr>
          <w:sz w:val="28"/>
          <w:szCs w:val="28"/>
        </w:rPr>
      </w:pPr>
    </w:p>
    <w:p w:rsidR="002C05CD" w:rsidRDefault="002C05CD" w:rsidP="002C05CD">
      <w:pPr>
        <w:ind w:left="5103"/>
        <w:jc w:val="both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C05CD" w:rsidRDefault="002C05CD" w:rsidP="002C05CD">
      <w:pPr>
        <w:jc w:val="center"/>
        <w:rPr>
          <w:sz w:val="28"/>
          <w:szCs w:val="28"/>
        </w:rPr>
      </w:pPr>
      <w:r w:rsidRPr="00651AA7">
        <w:rPr>
          <w:sz w:val="28"/>
          <w:szCs w:val="28"/>
        </w:rPr>
        <w:t>о фактическом</w:t>
      </w:r>
      <w:r>
        <w:rPr>
          <w:sz w:val="28"/>
          <w:szCs w:val="28"/>
        </w:rPr>
        <w:t xml:space="preserve"> </w:t>
      </w:r>
      <w:r w:rsidRPr="007847E0">
        <w:rPr>
          <w:sz w:val="28"/>
          <w:szCs w:val="28"/>
        </w:rPr>
        <w:t>ежемесячном</w:t>
      </w:r>
      <w:r>
        <w:rPr>
          <w:sz w:val="28"/>
          <w:szCs w:val="28"/>
        </w:rPr>
        <w:t xml:space="preserve"> исполнении</w:t>
      </w:r>
      <w:r w:rsidRPr="0065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межбюджетных трансфертов 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образованием на обеспечение несения 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службы казачьими дружинами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01.__.20__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Default="002C05CD" w:rsidP="002C05CD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2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4"/>
        <w:gridCol w:w="1963"/>
        <w:gridCol w:w="1747"/>
        <w:gridCol w:w="2551"/>
        <w:gridCol w:w="1774"/>
      </w:tblGrid>
      <w:tr w:rsidR="002C05CD" w:rsidRPr="003635FE" w:rsidTr="0082269F">
        <w:tc>
          <w:tcPr>
            <w:tcW w:w="2244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  <w:r w:rsidRPr="003635FE">
              <w:rPr>
                <w:sz w:val="28"/>
                <w:szCs w:val="28"/>
              </w:rPr>
              <w:t xml:space="preserve">Наименование муниципального района или городского округа </w:t>
            </w:r>
          </w:p>
        </w:tc>
        <w:tc>
          <w:tcPr>
            <w:tcW w:w="1963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  <w:r w:rsidRPr="003635FE">
              <w:rPr>
                <w:sz w:val="28"/>
                <w:szCs w:val="28"/>
              </w:rPr>
              <w:t>Объем утвержденных бюджетных ассигнований</w:t>
            </w:r>
          </w:p>
        </w:tc>
        <w:tc>
          <w:tcPr>
            <w:tcW w:w="1747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  <w:r w:rsidRPr="003635FE">
              <w:rPr>
                <w:sz w:val="28"/>
                <w:szCs w:val="28"/>
              </w:rPr>
              <w:t>Фактически доведено объемов финансирования</w:t>
            </w:r>
          </w:p>
        </w:tc>
        <w:tc>
          <w:tcPr>
            <w:tcW w:w="2551" w:type="dxa"/>
          </w:tcPr>
          <w:p w:rsidR="002C05CD" w:rsidRDefault="002C05CD" w:rsidP="0082269F">
            <w:pPr>
              <w:jc w:val="both"/>
              <w:rPr>
                <w:sz w:val="28"/>
                <w:szCs w:val="28"/>
              </w:rPr>
            </w:pPr>
            <w:r w:rsidRPr="003635FE">
              <w:rPr>
                <w:sz w:val="28"/>
                <w:szCs w:val="28"/>
              </w:rPr>
              <w:t xml:space="preserve">Исполнено всего, в том числе </w:t>
            </w:r>
            <w:r w:rsidRPr="003655DC">
              <w:rPr>
                <w:sz w:val="28"/>
                <w:szCs w:val="28"/>
              </w:rPr>
              <w:t>на 01</w:t>
            </w:r>
            <w:r>
              <w:rPr>
                <w:sz w:val="28"/>
                <w:szCs w:val="28"/>
              </w:rPr>
              <w:t>.__</w:t>
            </w:r>
            <w:r w:rsidRPr="003655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__,</w:t>
            </w:r>
          </w:p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_____ месяц 20__г.</w:t>
            </w:r>
            <w:r w:rsidRPr="003635FE">
              <w:rPr>
                <w:sz w:val="28"/>
                <w:szCs w:val="28"/>
              </w:rPr>
              <w:t xml:space="preserve"> (кассовые расходы) </w:t>
            </w:r>
          </w:p>
        </w:tc>
        <w:tc>
          <w:tcPr>
            <w:tcW w:w="1774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  <w:r w:rsidRPr="003635FE">
              <w:rPr>
                <w:sz w:val="28"/>
                <w:szCs w:val="28"/>
              </w:rPr>
              <w:t>Причины не исполнения</w:t>
            </w:r>
          </w:p>
        </w:tc>
      </w:tr>
      <w:tr w:rsidR="002C05CD" w:rsidRPr="003635FE" w:rsidTr="0082269F">
        <w:trPr>
          <w:trHeight w:val="605"/>
        </w:trPr>
        <w:tc>
          <w:tcPr>
            <w:tcW w:w="2244" w:type="dxa"/>
            <w:vMerge w:val="restart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</w:tr>
      <w:tr w:rsidR="002C05CD" w:rsidRPr="003635FE" w:rsidTr="0082269F">
        <w:trPr>
          <w:trHeight w:val="695"/>
        </w:trPr>
        <w:tc>
          <w:tcPr>
            <w:tcW w:w="2244" w:type="dxa"/>
            <w:vMerge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2C05CD" w:rsidRPr="003635FE" w:rsidRDefault="002C05CD" w:rsidP="0082269F">
            <w:pPr>
              <w:jc w:val="both"/>
              <w:rPr>
                <w:sz w:val="28"/>
                <w:szCs w:val="28"/>
              </w:rPr>
            </w:pPr>
          </w:p>
        </w:tc>
      </w:tr>
    </w:tbl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органа местного </w:t>
      </w: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                                _______________ (Ф.И.О.)</w:t>
      </w:r>
    </w:p>
    <w:p w:rsidR="002C05CD" w:rsidRPr="003635FE" w:rsidRDefault="002C05CD" w:rsidP="002C05C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(уполномоченное лицо)                           </w:t>
      </w:r>
      <w:r>
        <w:rPr>
          <w:sz w:val="20"/>
          <w:szCs w:val="20"/>
        </w:rPr>
        <w:t>(подпись)</w:t>
      </w: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________________ (Ф.И.О.)</w:t>
      </w:r>
    </w:p>
    <w:p w:rsidR="002C05CD" w:rsidRDefault="002C05CD" w:rsidP="002C0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(уполномоченное лицо)   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</w:pPr>
    </w:p>
    <w:p w:rsidR="002C05CD" w:rsidRDefault="002C05CD" w:rsidP="002C05CD">
      <w:pPr>
        <w:jc w:val="both"/>
        <w:rPr>
          <w:sz w:val="28"/>
          <w:szCs w:val="28"/>
        </w:rPr>
        <w:sectPr w:rsidR="002C05CD" w:rsidSect="00341E5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C05CD" w:rsidRDefault="002C05CD" w:rsidP="002C05CD">
      <w:pPr>
        <w:ind w:firstLine="72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4</w:t>
      </w:r>
    </w:p>
    <w:p w:rsidR="002C05CD" w:rsidRDefault="002C05CD" w:rsidP="002C05CD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Положению</w:t>
      </w:r>
    </w:p>
    <w:p w:rsidR="002C05CD" w:rsidRDefault="002C05CD" w:rsidP="002C05CD">
      <w:pPr>
        <w:ind w:left="5103"/>
        <w:jc w:val="both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C05CD" w:rsidRDefault="002C05CD" w:rsidP="002C05CD">
      <w:pPr>
        <w:jc w:val="center"/>
        <w:rPr>
          <w:sz w:val="28"/>
          <w:szCs w:val="28"/>
        </w:rPr>
      </w:pPr>
      <w:r w:rsidRPr="00651AA7">
        <w:rPr>
          <w:sz w:val="28"/>
          <w:szCs w:val="28"/>
        </w:rPr>
        <w:t xml:space="preserve">о фактическом </w:t>
      </w:r>
      <w:r w:rsidRPr="00977B17">
        <w:rPr>
          <w:b/>
          <w:sz w:val="28"/>
          <w:szCs w:val="28"/>
        </w:rPr>
        <w:t>квартальном</w:t>
      </w:r>
      <w:r>
        <w:rPr>
          <w:sz w:val="28"/>
          <w:szCs w:val="28"/>
        </w:rPr>
        <w:t xml:space="preserve"> исполнении</w:t>
      </w:r>
      <w:r w:rsidRPr="0065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межбюджетных трансфертов 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образованием на обеспечение несения 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службы казачьими дружинами</w:t>
      </w:r>
    </w:p>
    <w:p w:rsidR="002C05CD" w:rsidRDefault="002C05CD" w:rsidP="002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01.__.20__</w:t>
      </w:r>
    </w:p>
    <w:p w:rsidR="002C05CD" w:rsidRDefault="002C05CD" w:rsidP="002C05CD">
      <w:pPr>
        <w:jc w:val="center"/>
        <w:rPr>
          <w:sz w:val="28"/>
          <w:szCs w:val="28"/>
        </w:rPr>
      </w:pPr>
    </w:p>
    <w:p w:rsidR="002C05CD" w:rsidRDefault="002C05CD" w:rsidP="002C05C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635FE">
        <w:rPr>
          <w:sz w:val="28"/>
          <w:szCs w:val="28"/>
        </w:rPr>
        <w:t>Наименование муниципального района или городского округа</w:t>
      </w:r>
      <w:r>
        <w:rPr>
          <w:sz w:val="28"/>
          <w:szCs w:val="28"/>
        </w:rPr>
        <w:t>:__________________________________</w:t>
      </w:r>
    </w:p>
    <w:p w:rsidR="002C05CD" w:rsidRDefault="002C05CD" w:rsidP="002C05CD">
      <w:pPr>
        <w:ind w:hanging="709"/>
        <w:rPr>
          <w:sz w:val="28"/>
          <w:szCs w:val="28"/>
        </w:rPr>
      </w:pPr>
    </w:p>
    <w:p w:rsidR="002C05CD" w:rsidRPr="000D26C6" w:rsidRDefault="002C05CD" w:rsidP="002C05CD">
      <w:pPr>
        <w:jc w:val="right"/>
        <w:rPr>
          <w:sz w:val="20"/>
          <w:szCs w:val="20"/>
        </w:rPr>
      </w:pPr>
      <w:r w:rsidRPr="000D26C6">
        <w:rPr>
          <w:sz w:val="20"/>
          <w:szCs w:val="20"/>
        </w:rPr>
        <w:t>(рублей)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3"/>
        <w:gridCol w:w="1237"/>
        <w:gridCol w:w="982"/>
        <w:gridCol w:w="851"/>
        <w:gridCol w:w="992"/>
        <w:gridCol w:w="709"/>
        <w:gridCol w:w="850"/>
        <w:gridCol w:w="567"/>
        <w:gridCol w:w="709"/>
        <w:gridCol w:w="709"/>
        <w:gridCol w:w="851"/>
        <w:gridCol w:w="992"/>
        <w:gridCol w:w="992"/>
        <w:gridCol w:w="851"/>
        <w:gridCol w:w="993"/>
        <w:gridCol w:w="1275"/>
        <w:gridCol w:w="1275"/>
      </w:tblGrid>
      <w:tr w:rsidR="002C05CD" w:rsidRPr="00C40BF3" w:rsidTr="002C05CD">
        <w:tc>
          <w:tcPr>
            <w:tcW w:w="1183" w:type="dxa"/>
            <w:vMerge w:val="restart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Плановые назначения</w:t>
            </w:r>
          </w:p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____</w:t>
            </w:r>
            <w:r w:rsidRPr="00C40BF3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237" w:type="dxa"/>
            <w:vMerge w:val="restart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Фактически доведено объемов</w:t>
            </w:r>
          </w:p>
        </w:tc>
        <w:tc>
          <w:tcPr>
            <w:tcW w:w="982" w:type="dxa"/>
            <w:vMerge w:val="restart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Испол</w:t>
            </w:r>
            <w:r>
              <w:rPr>
                <w:sz w:val="20"/>
                <w:szCs w:val="20"/>
              </w:rPr>
              <w:t>нено</w:t>
            </w:r>
            <w:r w:rsidRPr="00C40BF3">
              <w:rPr>
                <w:sz w:val="20"/>
                <w:szCs w:val="20"/>
              </w:rPr>
              <w:t xml:space="preserve"> с начала года</w:t>
            </w:r>
          </w:p>
        </w:tc>
        <w:tc>
          <w:tcPr>
            <w:tcW w:w="10066" w:type="dxa"/>
            <w:gridSpan w:val="12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в том числе кассовый расход по месяцам</w:t>
            </w:r>
          </w:p>
        </w:tc>
        <w:tc>
          <w:tcPr>
            <w:tcW w:w="1275" w:type="dxa"/>
            <w:vMerge w:val="restart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остаток по состоянию на 01.</w:t>
            </w:r>
            <w:r>
              <w:rPr>
                <w:sz w:val="20"/>
                <w:szCs w:val="20"/>
              </w:rPr>
              <w:t>__.__</w:t>
            </w:r>
          </w:p>
        </w:tc>
        <w:tc>
          <w:tcPr>
            <w:tcW w:w="1275" w:type="dxa"/>
            <w:vMerge w:val="restart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Причины не исполнения</w:t>
            </w:r>
          </w:p>
        </w:tc>
      </w:tr>
      <w:tr w:rsidR="002C05CD" w:rsidRPr="00C40BF3" w:rsidTr="002C05CD">
        <w:tc>
          <w:tcPr>
            <w:tcW w:w="1183" w:type="dxa"/>
            <w:vMerge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март</w:t>
            </w:r>
          </w:p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май</w:t>
            </w:r>
          </w:p>
        </w:tc>
        <w:tc>
          <w:tcPr>
            <w:tcW w:w="709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июль</w:t>
            </w:r>
          </w:p>
        </w:tc>
        <w:tc>
          <w:tcPr>
            <w:tcW w:w="851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Align w:val="center"/>
          </w:tcPr>
          <w:p w:rsidR="002C05CD" w:rsidRPr="00C40BF3" w:rsidRDefault="002C05CD" w:rsidP="0082269F">
            <w:pPr>
              <w:jc w:val="center"/>
              <w:rPr>
                <w:sz w:val="20"/>
                <w:szCs w:val="20"/>
              </w:rPr>
            </w:pPr>
            <w:r w:rsidRPr="00C40BF3">
              <w:rPr>
                <w:sz w:val="20"/>
                <w:szCs w:val="20"/>
              </w:rPr>
              <w:t>декабрь</w:t>
            </w:r>
          </w:p>
        </w:tc>
        <w:tc>
          <w:tcPr>
            <w:tcW w:w="1275" w:type="dxa"/>
            <w:vMerge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</w:tr>
      <w:tr w:rsidR="002C05CD" w:rsidRPr="00C40BF3" w:rsidTr="002C05CD">
        <w:trPr>
          <w:trHeight w:val="670"/>
        </w:trPr>
        <w:tc>
          <w:tcPr>
            <w:tcW w:w="1183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C05CD" w:rsidRPr="00C40BF3" w:rsidRDefault="002C05CD" w:rsidP="0082269F">
            <w:pPr>
              <w:rPr>
                <w:sz w:val="20"/>
                <w:szCs w:val="20"/>
              </w:rPr>
            </w:pPr>
          </w:p>
        </w:tc>
      </w:tr>
    </w:tbl>
    <w:p w:rsidR="002C05CD" w:rsidRPr="001756B5" w:rsidRDefault="002C05CD" w:rsidP="002C05CD">
      <w:pPr>
        <w:rPr>
          <w:sz w:val="20"/>
          <w:szCs w:val="20"/>
        </w:rPr>
      </w:pPr>
    </w:p>
    <w:p w:rsidR="002C05CD" w:rsidRPr="001756B5" w:rsidRDefault="002C05CD" w:rsidP="002C05CD">
      <w:pPr>
        <w:rPr>
          <w:sz w:val="20"/>
          <w:szCs w:val="20"/>
        </w:rPr>
      </w:pPr>
    </w:p>
    <w:p w:rsidR="002C05CD" w:rsidRPr="00203848" w:rsidRDefault="002C05CD" w:rsidP="002C05CD">
      <w:pPr>
        <w:rPr>
          <w:sz w:val="28"/>
          <w:szCs w:val="28"/>
        </w:rPr>
      </w:pPr>
    </w:p>
    <w:p w:rsidR="002C05CD" w:rsidRPr="00236B42" w:rsidRDefault="002C05CD" w:rsidP="002C05CD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2C05CD" w:rsidRDefault="002C05CD" w:rsidP="002C05CD">
      <w:pPr>
        <w:jc w:val="center"/>
        <w:rPr>
          <w:sz w:val="26"/>
          <w:szCs w:val="26"/>
        </w:rPr>
      </w:pPr>
    </w:p>
    <w:p w:rsidR="002C05CD" w:rsidRDefault="002C05CD" w:rsidP="002C05CD">
      <w:pPr>
        <w:jc w:val="center"/>
        <w:rPr>
          <w:sz w:val="26"/>
          <w:szCs w:val="26"/>
        </w:rPr>
      </w:pPr>
    </w:p>
    <w:p w:rsidR="002C05CD" w:rsidRDefault="002C05CD" w:rsidP="002C05CD">
      <w:pPr>
        <w:jc w:val="center"/>
        <w:rPr>
          <w:sz w:val="26"/>
          <w:szCs w:val="26"/>
        </w:rPr>
      </w:pPr>
    </w:p>
    <w:sectPr w:rsidR="002C05CD" w:rsidSect="002C05CD">
      <w:pgSz w:w="16838" w:h="11906" w:orient="landscape"/>
      <w:pgMar w:top="851" w:right="709" w:bottom="851" w:left="70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064"/>
    <w:multiLevelType w:val="hybridMultilevel"/>
    <w:tmpl w:val="EC60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A7878"/>
    <w:multiLevelType w:val="hybridMultilevel"/>
    <w:tmpl w:val="CCC08A12"/>
    <w:lvl w:ilvl="0" w:tplc="D3E0B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C7580"/>
    <w:multiLevelType w:val="hybridMultilevel"/>
    <w:tmpl w:val="4A924F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43E13"/>
    <w:rsid w:val="00006E1B"/>
    <w:rsid w:val="00007293"/>
    <w:rsid w:val="00052E53"/>
    <w:rsid w:val="00053F69"/>
    <w:rsid w:val="0007111C"/>
    <w:rsid w:val="000814E7"/>
    <w:rsid w:val="000A0B5E"/>
    <w:rsid w:val="000B1959"/>
    <w:rsid w:val="000B443E"/>
    <w:rsid w:val="000C0A7A"/>
    <w:rsid w:val="000C0FBD"/>
    <w:rsid w:val="000C25DF"/>
    <w:rsid w:val="000C2EE8"/>
    <w:rsid w:val="000E5EA0"/>
    <w:rsid w:val="000F7024"/>
    <w:rsid w:val="00107105"/>
    <w:rsid w:val="001153D9"/>
    <w:rsid w:val="00127D08"/>
    <w:rsid w:val="00133969"/>
    <w:rsid w:val="001541A1"/>
    <w:rsid w:val="001621F4"/>
    <w:rsid w:val="0017092E"/>
    <w:rsid w:val="001A3C46"/>
    <w:rsid w:val="001A538D"/>
    <w:rsid w:val="001B3E28"/>
    <w:rsid w:val="001E5CBB"/>
    <w:rsid w:val="001F0EE7"/>
    <w:rsid w:val="001F4210"/>
    <w:rsid w:val="001F4D9B"/>
    <w:rsid w:val="00210606"/>
    <w:rsid w:val="00234576"/>
    <w:rsid w:val="00244A29"/>
    <w:rsid w:val="00245B52"/>
    <w:rsid w:val="00246DE9"/>
    <w:rsid w:val="00251C11"/>
    <w:rsid w:val="002704D8"/>
    <w:rsid w:val="002953FB"/>
    <w:rsid w:val="002A02E5"/>
    <w:rsid w:val="002A0D7E"/>
    <w:rsid w:val="002B377A"/>
    <w:rsid w:val="002B66E2"/>
    <w:rsid w:val="002C05CD"/>
    <w:rsid w:val="002D685E"/>
    <w:rsid w:val="002D7187"/>
    <w:rsid w:val="002E5508"/>
    <w:rsid w:val="002E6C93"/>
    <w:rsid w:val="00342C8A"/>
    <w:rsid w:val="00360397"/>
    <w:rsid w:val="003A0278"/>
    <w:rsid w:val="003A440E"/>
    <w:rsid w:val="003C7AEE"/>
    <w:rsid w:val="003D1F99"/>
    <w:rsid w:val="003D3BC2"/>
    <w:rsid w:val="003F0F2F"/>
    <w:rsid w:val="00404A73"/>
    <w:rsid w:val="0040645A"/>
    <w:rsid w:val="00407A58"/>
    <w:rsid w:val="004233CB"/>
    <w:rsid w:val="00425DE8"/>
    <w:rsid w:val="00427D80"/>
    <w:rsid w:val="00450215"/>
    <w:rsid w:val="004651A6"/>
    <w:rsid w:val="00490F69"/>
    <w:rsid w:val="0049536E"/>
    <w:rsid w:val="004A1C80"/>
    <w:rsid w:val="004D20D3"/>
    <w:rsid w:val="004E394A"/>
    <w:rsid w:val="004F12A5"/>
    <w:rsid w:val="004F45E8"/>
    <w:rsid w:val="004F5E7F"/>
    <w:rsid w:val="004F7F15"/>
    <w:rsid w:val="00511B2B"/>
    <w:rsid w:val="00525F97"/>
    <w:rsid w:val="00544E35"/>
    <w:rsid w:val="0055072A"/>
    <w:rsid w:val="0055235A"/>
    <w:rsid w:val="005531ED"/>
    <w:rsid w:val="005702FD"/>
    <w:rsid w:val="00586590"/>
    <w:rsid w:val="00586630"/>
    <w:rsid w:val="005A54C1"/>
    <w:rsid w:val="005B6C35"/>
    <w:rsid w:val="005D0507"/>
    <w:rsid w:val="005D5A6E"/>
    <w:rsid w:val="00600248"/>
    <w:rsid w:val="00607AC9"/>
    <w:rsid w:val="0062057E"/>
    <w:rsid w:val="006239A1"/>
    <w:rsid w:val="00637D68"/>
    <w:rsid w:val="006575B0"/>
    <w:rsid w:val="00663007"/>
    <w:rsid w:val="00671677"/>
    <w:rsid w:val="00684212"/>
    <w:rsid w:val="006903E6"/>
    <w:rsid w:val="00690B70"/>
    <w:rsid w:val="006A1244"/>
    <w:rsid w:val="006A297C"/>
    <w:rsid w:val="006A7E7B"/>
    <w:rsid w:val="006B5272"/>
    <w:rsid w:val="006E6E42"/>
    <w:rsid w:val="007103C8"/>
    <w:rsid w:val="00715FB7"/>
    <w:rsid w:val="00733C67"/>
    <w:rsid w:val="00736552"/>
    <w:rsid w:val="007413FF"/>
    <w:rsid w:val="00752D4C"/>
    <w:rsid w:val="00762447"/>
    <w:rsid w:val="00772696"/>
    <w:rsid w:val="00787E08"/>
    <w:rsid w:val="0079341F"/>
    <w:rsid w:val="00794405"/>
    <w:rsid w:val="007A3719"/>
    <w:rsid w:val="007B4799"/>
    <w:rsid w:val="007B5999"/>
    <w:rsid w:val="007B6B96"/>
    <w:rsid w:val="007E0328"/>
    <w:rsid w:val="00820A86"/>
    <w:rsid w:val="008226D4"/>
    <w:rsid w:val="00840873"/>
    <w:rsid w:val="0084468E"/>
    <w:rsid w:val="00850A23"/>
    <w:rsid w:val="008525B7"/>
    <w:rsid w:val="00860E6D"/>
    <w:rsid w:val="00861A8B"/>
    <w:rsid w:val="008647A9"/>
    <w:rsid w:val="008A380D"/>
    <w:rsid w:val="008E0FF0"/>
    <w:rsid w:val="0090124E"/>
    <w:rsid w:val="009079FA"/>
    <w:rsid w:val="00913378"/>
    <w:rsid w:val="00915E4D"/>
    <w:rsid w:val="0091694E"/>
    <w:rsid w:val="009234B0"/>
    <w:rsid w:val="00924DDA"/>
    <w:rsid w:val="00943E13"/>
    <w:rsid w:val="009459FE"/>
    <w:rsid w:val="009516D5"/>
    <w:rsid w:val="00954917"/>
    <w:rsid w:val="00986A30"/>
    <w:rsid w:val="009E521F"/>
    <w:rsid w:val="00A16113"/>
    <w:rsid w:val="00A47E4F"/>
    <w:rsid w:val="00A532F3"/>
    <w:rsid w:val="00A668EB"/>
    <w:rsid w:val="00A725F0"/>
    <w:rsid w:val="00A7633F"/>
    <w:rsid w:val="00A77C1E"/>
    <w:rsid w:val="00A82539"/>
    <w:rsid w:val="00A911F3"/>
    <w:rsid w:val="00A9522E"/>
    <w:rsid w:val="00AA03B0"/>
    <w:rsid w:val="00AA2355"/>
    <w:rsid w:val="00AA5E76"/>
    <w:rsid w:val="00AC74DF"/>
    <w:rsid w:val="00AE224A"/>
    <w:rsid w:val="00AE5595"/>
    <w:rsid w:val="00AE57E9"/>
    <w:rsid w:val="00B136B7"/>
    <w:rsid w:val="00B143A0"/>
    <w:rsid w:val="00B1681E"/>
    <w:rsid w:val="00B47CBD"/>
    <w:rsid w:val="00B54B71"/>
    <w:rsid w:val="00B67DA2"/>
    <w:rsid w:val="00B81B0C"/>
    <w:rsid w:val="00B94518"/>
    <w:rsid w:val="00B94564"/>
    <w:rsid w:val="00BA4C19"/>
    <w:rsid w:val="00BB2C94"/>
    <w:rsid w:val="00BB4802"/>
    <w:rsid w:val="00BC0E71"/>
    <w:rsid w:val="00BC3E60"/>
    <w:rsid w:val="00BC3FBF"/>
    <w:rsid w:val="00BD1830"/>
    <w:rsid w:val="00BD6CF3"/>
    <w:rsid w:val="00BE3293"/>
    <w:rsid w:val="00C00091"/>
    <w:rsid w:val="00C00A2A"/>
    <w:rsid w:val="00C357BC"/>
    <w:rsid w:val="00C65D05"/>
    <w:rsid w:val="00C7323D"/>
    <w:rsid w:val="00C85913"/>
    <w:rsid w:val="00C94AA6"/>
    <w:rsid w:val="00CB1274"/>
    <w:rsid w:val="00CB3435"/>
    <w:rsid w:val="00CB7ADC"/>
    <w:rsid w:val="00CE06FF"/>
    <w:rsid w:val="00CE23C4"/>
    <w:rsid w:val="00CE4C07"/>
    <w:rsid w:val="00CF35C5"/>
    <w:rsid w:val="00D0121E"/>
    <w:rsid w:val="00D11022"/>
    <w:rsid w:val="00D2142B"/>
    <w:rsid w:val="00D311D4"/>
    <w:rsid w:val="00D532AF"/>
    <w:rsid w:val="00D70FD9"/>
    <w:rsid w:val="00D87392"/>
    <w:rsid w:val="00DA2F5A"/>
    <w:rsid w:val="00DA4477"/>
    <w:rsid w:val="00DA789B"/>
    <w:rsid w:val="00DA7CD6"/>
    <w:rsid w:val="00DB2856"/>
    <w:rsid w:val="00DB2A2A"/>
    <w:rsid w:val="00DB6892"/>
    <w:rsid w:val="00DD0A06"/>
    <w:rsid w:val="00E072DA"/>
    <w:rsid w:val="00E16F32"/>
    <w:rsid w:val="00E569C1"/>
    <w:rsid w:val="00E7392F"/>
    <w:rsid w:val="00E75DF4"/>
    <w:rsid w:val="00E94AAA"/>
    <w:rsid w:val="00F2124D"/>
    <w:rsid w:val="00F23E34"/>
    <w:rsid w:val="00F35E06"/>
    <w:rsid w:val="00F37677"/>
    <w:rsid w:val="00F463F2"/>
    <w:rsid w:val="00F700FE"/>
    <w:rsid w:val="00F7382E"/>
    <w:rsid w:val="00F86E5F"/>
    <w:rsid w:val="00F941EB"/>
    <w:rsid w:val="00F95CED"/>
    <w:rsid w:val="00FB45A0"/>
    <w:rsid w:val="00FC75A5"/>
    <w:rsid w:val="00FD65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D68"/>
    <w:rPr>
      <w:sz w:val="24"/>
      <w:szCs w:val="24"/>
    </w:rPr>
  </w:style>
  <w:style w:type="paragraph" w:styleId="1">
    <w:name w:val="heading 1"/>
    <w:basedOn w:val="a"/>
    <w:next w:val="a"/>
    <w:qFormat/>
    <w:rsid w:val="00637D6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37D68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2355"/>
    <w:pPr>
      <w:ind w:right="5147"/>
      <w:jc w:val="center"/>
    </w:pPr>
    <w:rPr>
      <w:b/>
      <w:bCs/>
      <w:spacing w:val="20"/>
      <w:sz w:val="32"/>
      <w:szCs w:val="20"/>
    </w:rPr>
  </w:style>
  <w:style w:type="table" w:styleId="a4">
    <w:name w:val="Table Grid"/>
    <w:basedOn w:val="a1"/>
    <w:rsid w:val="00AA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6C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F7F15"/>
    <w:rPr>
      <w:sz w:val="32"/>
      <w:szCs w:val="24"/>
    </w:rPr>
  </w:style>
  <w:style w:type="paragraph" w:styleId="a6">
    <w:name w:val="No Spacing"/>
    <w:qFormat/>
    <w:rsid w:val="002C05CD"/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2C05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4EBCC0-0217-4B8A-8D73-70CC519D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Юрий  Калиновский</dc:creator>
  <cp:keywords/>
  <dc:description/>
  <cp:lastModifiedBy>goncharova</cp:lastModifiedBy>
  <cp:revision>8</cp:revision>
  <cp:lastPrinted>2013-01-10T10:43:00Z</cp:lastPrinted>
  <dcterms:created xsi:type="dcterms:W3CDTF">2013-01-10T07:26:00Z</dcterms:created>
  <dcterms:modified xsi:type="dcterms:W3CDTF">2013-01-21T11:38:00Z</dcterms:modified>
</cp:coreProperties>
</file>